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7C4887" w:rsidP="0055623E">
      <w:r>
        <w:rPr>
          <w:noProof/>
        </w:rPr>
        <w:drawing>
          <wp:anchor distT="0" distB="0" distL="114300" distR="114300" simplePos="0" relativeHeight="251659264" behindDoc="0" locked="0" layoutInCell="1" allowOverlap="1">
            <wp:simplePos x="0" y="0"/>
            <wp:positionH relativeFrom="column">
              <wp:posOffset>-63500</wp:posOffset>
            </wp:positionH>
            <wp:positionV relativeFrom="paragraph">
              <wp:posOffset>-228600</wp:posOffset>
            </wp:positionV>
            <wp:extent cx="1587500" cy="12717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7500" cy="1271778"/>
                    </a:xfrm>
                    <a:prstGeom prst="rect">
                      <a:avLst/>
                    </a:prstGeom>
                  </pic:spPr>
                </pic:pic>
              </a:graphicData>
            </a:graphic>
          </wp:anchor>
        </w:drawing>
      </w:r>
      <w:r w:rsidR="00AF7278">
        <w:rPr>
          <w:noProof/>
        </w:rPr>
        <w:pict>
          <v:shapetype id="_x0000_t202" coordsize="21600,21600" o:spt="202" path="m,l,21600r21600,l21600,xe">
            <v:stroke joinstyle="miter"/>
            <v:path gradientshapeok="t" o:connecttype="rect"/>
          </v:shapetype>
          <v:shape id="_x0000_s1026" type="#_x0000_t202" style="position:absolute;margin-left:215pt;margin-top:-.8pt;width:297.85pt;height:99pt;z-index:251658240;mso-wrap-edited:f;mso-position-horizontal:absolute;mso-position-horizontal-relative:text;mso-position-vertical:absolute;mso-position-vertical-relative:text" wrapcoords="0 0 21600 0 21600 21600 0 21600 0 0" filled="f" stroked="f">
            <v:fill o:detectmouseclick="t"/>
            <v:textbox style="mso-next-textbox:#_x0000_s1026" inset=",7.2pt,,7.2pt">
              <w:txbxContent>
                <w:p w:rsidR="006E5287" w:rsidRPr="00562153" w:rsidRDefault="00562153" w:rsidP="0081595E">
                  <w:pPr>
                    <w:spacing w:line="312" w:lineRule="auto"/>
                    <w:jc w:val="right"/>
                    <w:rPr>
                      <w:rFonts w:ascii="Georgia" w:hAnsi="Georgia"/>
                      <w:i/>
                      <w:color w:val="003E58"/>
                      <w:sz w:val="28"/>
                    </w:rPr>
                  </w:pPr>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
              </w:txbxContent>
            </v:textbox>
            <w10:wrap type="tight"/>
          </v:shape>
        </w:pict>
      </w:r>
    </w:p>
    <w:p w:rsidR="001B4BC2" w:rsidRDefault="001B4BC2" w:rsidP="0055623E">
      <w:bookmarkStart w:id="0" w:name="_GoBack"/>
    </w:p>
    <w:bookmarkEnd w:id="0"/>
    <w:p w:rsidR="001B4BC2" w:rsidRDefault="001B4BC2" w:rsidP="0055623E"/>
    <w:p w:rsidR="001B4BC2" w:rsidRDefault="001B4BC2" w:rsidP="0055623E"/>
    <w:p w:rsidR="001B4BC2" w:rsidRPr="00A35097" w:rsidRDefault="00A35097" w:rsidP="00573515">
      <w:pPr>
        <w:pStyle w:val="Heading2"/>
      </w:pPr>
      <w:r w:rsidRPr="00A35097">
        <w:t>Soroptimist International of the Americas</w:t>
      </w:r>
    </w:p>
    <w:p w:rsidR="00A55EF9" w:rsidRPr="00981828" w:rsidRDefault="00A55EF9" w:rsidP="00981828">
      <w:pPr>
        <w:pStyle w:val="LightBlueHighlight"/>
        <w:rPr>
          <w:sz w:val="28"/>
          <w:szCs w:val="28"/>
        </w:rPr>
      </w:pPr>
      <w:r w:rsidRPr="00981828">
        <w:rPr>
          <w:sz w:val="28"/>
          <w:szCs w:val="28"/>
        </w:rPr>
        <w:t>Recruitment Tip: Follow-Up &amp; Follow Through</w:t>
      </w:r>
    </w:p>
    <w:p w:rsidR="00A55EF9" w:rsidRPr="00F21D39" w:rsidRDefault="00A55EF9" w:rsidP="00F21D39">
      <w:pPr>
        <w:pStyle w:val="CalibriBodyCopy"/>
        <w:spacing w:before="120" w:after="120"/>
        <w:rPr>
          <w:rFonts w:asciiTheme="majorHAnsi" w:hAnsiTheme="majorHAnsi"/>
        </w:rPr>
      </w:pPr>
      <w:r w:rsidRPr="00F21D39">
        <w:rPr>
          <w:rFonts w:asciiTheme="majorHAnsi" w:hAnsiTheme="majorHAnsi"/>
        </w:rPr>
        <w:t xml:space="preserve">Is your club prepared to welcome prospective members, invite interested women to participate in your club’s projects, and provide information to those who wish to learn more? </w:t>
      </w:r>
    </w:p>
    <w:p w:rsidR="00A55EF9" w:rsidRPr="00F21D39" w:rsidRDefault="00A55EF9" w:rsidP="00F21D39">
      <w:pPr>
        <w:pStyle w:val="CalibriBodyCopy"/>
        <w:spacing w:before="120" w:after="120"/>
        <w:rPr>
          <w:rFonts w:asciiTheme="majorHAnsi" w:hAnsiTheme="majorHAnsi"/>
        </w:rPr>
      </w:pPr>
      <w:r w:rsidRPr="00F21D39">
        <w:rPr>
          <w:rFonts w:asciiTheme="majorHAnsi" w:hAnsiTheme="majorHAnsi"/>
        </w:rPr>
        <w:t>How do you feel when you are in need of important information and someone says, “I’ll get back to you on that,” and you don’t hear from them for weeks, or months, or worse—they never get back to you at all?</w:t>
      </w:r>
    </w:p>
    <w:p w:rsidR="00A55EF9" w:rsidRPr="00F21D39" w:rsidRDefault="00A55EF9" w:rsidP="00F21D39">
      <w:pPr>
        <w:pStyle w:val="CalibriBodyCopy"/>
        <w:spacing w:before="120" w:after="120"/>
        <w:rPr>
          <w:rFonts w:asciiTheme="majorHAnsi" w:hAnsiTheme="majorHAnsi"/>
        </w:rPr>
      </w:pPr>
      <w:r w:rsidRPr="00F21D39">
        <w:rPr>
          <w:rFonts w:asciiTheme="majorHAnsi" w:hAnsiTheme="majorHAnsi"/>
        </w:rPr>
        <w:t xml:space="preserve">It doesn’t feel good and this type of experience makes for poor customer service that you will probably talk about to your friends and relatives, tell your co-workers about the next day, and even post on your </w:t>
      </w:r>
      <w:proofErr w:type="spellStart"/>
      <w:r w:rsidRPr="00F21D39">
        <w:rPr>
          <w:rFonts w:asciiTheme="majorHAnsi" w:hAnsiTheme="majorHAnsi"/>
        </w:rPr>
        <w:t>Facebook</w:t>
      </w:r>
      <w:proofErr w:type="spellEnd"/>
      <w:r w:rsidRPr="00F21D39">
        <w:rPr>
          <w:rFonts w:asciiTheme="majorHAnsi" w:hAnsiTheme="majorHAnsi"/>
        </w:rPr>
        <w:t xml:space="preserve"> account for the world to see. </w:t>
      </w:r>
    </w:p>
    <w:p w:rsidR="00A55EF9" w:rsidRPr="00F21D39" w:rsidRDefault="00A55EF9" w:rsidP="00F21D39">
      <w:pPr>
        <w:pStyle w:val="CalibriBodyCopy"/>
        <w:spacing w:before="120" w:after="120"/>
        <w:rPr>
          <w:rFonts w:asciiTheme="majorHAnsi" w:hAnsiTheme="majorHAnsi"/>
        </w:rPr>
      </w:pPr>
      <w:r w:rsidRPr="00F21D39">
        <w:rPr>
          <w:rFonts w:asciiTheme="majorHAnsi" w:hAnsiTheme="majorHAnsi"/>
        </w:rPr>
        <w:t>In our fast-paced world it only takes three seconds to make a good impression!</w:t>
      </w:r>
    </w:p>
    <w:p w:rsidR="00A55EF9" w:rsidRPr="00F21D39" w:rsidRDefault="00A55EF9" w:rsidP="00F21D39">
      <w:pPr>
        <w:pStyle w:val="CalibriBodyCopy"/>
        <w:spacing w:before="120" w:after="120"/>
        <w:rPr>
          <w:rFonts w:asciiTheme="majorHAnsi" w:hAnsiTheme="majorHAnsi"/>
        </w:rPr>
      </w:pPr>
      <w:r w:rsidRPr="00F21D39">
        <w:rPr>
          <w:rFonts w:asciiTheme="majorHAnsi" w:hAnsiTheme="majorHAnsi"/>
        </w:rPr>
        <w:t xml:space="preserve">That is why it’s so important to make sure you are following up and following through with potential members in order for your recruitment efforts to be a success. When someone expresses interest in joining or helping out in some way, we’ve got their attention and this is the time to strike—while the iron is hot! </w:t>
      </w:r>
    </w:p>
    <w:p w:rsidR="00A55EF9" w:rsidRPr="00F21D39" w:rsidRDefault="00A55EF9" w:rsidP="00F21D39">
      <w:pPr>
        <w:pStyle w:val="CalibriBodyCopy"/>
        <w:spacing w:before="120" w:after="120"/>
        <w:rPr>
          <w:rFonts w:asciiTheme="majorHAnsi" w:hAnsiTheme="majorHAnsi"/>
        </w:rPr>
      </w:pPr>
      <w:r w:rsidRPr="00F21D39">
        <w:rPr>
          <w:rFonts w:asciiTheme="majorHAnsi" w:hAnsiTheme="majorHAnsi"/>
        </w:rPr>
        <w:t>What can you do?</w:t>
      </w:r>
    </w:p>
    <w:p w:rsidR="00A55EF9" w:rsidRPr="00F21D39" w:rsidRDefault="00A55EF9" w:rsidP="00F21D39">
      <w:pPr>
        <w:pStyle w:val="CalibriBodyCopy"/>
        <w:spacing w:before="120" w:after="120"/>
        <w:rPr>
          <w:rFonts w:asciiTheme="majorHAnsi" w:hAnsiTheme="majorHAnsi"/>
          <w:color w:val="000000" w:themeColor="text1"/>
        </w:rPr>
      </w:pPr>
      <w:r w:rsidRPr="00F21D39">
        <w:rPr>
          <w:rFonts w:asciiTheme="majorHAnsi" w:hAnsiTheme="majorHAnsi"/>
          <w:b/>
          <w:color w:val="000000" w:themeColor="text1"/>
        </w:rPr>
        <w:t>Engage them immediately:</w:t>
      </w:r>
      <w:r w:rsidRPr="00F21D39">
        <w:rPr>
          <w:rFonts w:asciiTheme="majorHAnsi" w:hAnsiTheme="majorHAnsi"/>
          <w:color w:val="000000" w:themeColor="text1"/>
        </w:rPr>
        <w:t xml:space="preserve"> One of the best things a club can do to immediately engage someone is to invite them to help out on a project and/or to sign up for </w:t>
      </w:r>
      <w:hyperlink r:id="rId9" w:history="1">
        <w:r w:rsidRPr="00E845FF">
          <w:rPr>
            <w:rStyle w:val="Hyperlink"/>
            <w:rFonts w:asciiTheme="majorHAnsi" w:hAnsiTheme="majorHAnsi" w:cs="Arial"/>
            <w:b/>
          </w:rPr>
          <w:t>LiveYourDrea</w:t>
        </w:r>
        <w:r w:rsidR="00E845FF" w:rsidRPr="00E845FF">
          <w:rPr>
            <w:rStyle w:val="Hyperlink"/>
            <w:rFonts w:asciiTheme="majorHAnsi" w:hAnsiTheme="majorHAnsi" w:cs="Arial"/>
            <w:b/>
          </w:rPr>
          <w:t>m.org</w:t>
        </w:r>
      </w:hyperlink>
      <w:r w:rsidRPr="00F21D39">
        <w:rPr>
          <w:rFonts w:asciiTheme="majorHAnsi" w:hAnsiTheme="majorHAnsi"/>
          <w:color w:val="000000" w:themeColor="text1"/>
        </w:rPr>
        <w:t>!</w:t>
      </w:r>
    </w:p>
    <w:p w:rsidR="00A55EF9" w:rsidRPr="00F21D39" w:rsidRDefault="00A55EF9" w:rsidP="00F21D39">
      <w:pPr>
        <w:pStyle w:val="CalibriBodyCopy"/>
        <w:spacing w:before="120" w:after="120"/>
        <w:rPr>
          <w:rFonts w:asciiTheme="majorHAnsi" w:hAnsiTheme="majorHAnsi"/>
        </w:rPr>
      </w:pPr>
      <w:r w:rsidRPr="00F21D39">
        <w:rPr>
          <w:rStyle w:val="Hyperlink"/>
          <w:rFonts w:asciiTheme="majorHAnsi" w:hAnsiTheme="majorHAnsi" w:cs="Arial"/>
          <w:b/>
          <w:color w:val="000000" w:themeColor="text1"/>
          <w:u w:val="none"/>
        </w:rPr>
        <w:t>Obtain contact information and ask questions:</w:t>
      </w:r>
      <w:r w:rsidRPr="00F21D39">
        <w:rPr>
          <w:rStyle w:val="Hyperlink"/>
          <w:rFonts w:asciiTheme="majorHAnsi" w:hAnsiTheme="majorHAnsi" w:cs="Arial"/>
          <w:color w:val="000000" w:themeColor="text1"/>
          <w:u w:val="none"/>
        </w:rPr>
        <w:t xml:space="preserve"> Gather as much information as you can </w:t>
      </w:r>
      <w:proofErr w:type="gramStart"/>
      <w:r w:rsidRPr="00F21D39">
        <w:rPr>
          <w:rStyle w:val="Hyperlink"/>
          <w:rFonts w:asciiTheme="majorHAnsi" w:hAnsiTheme="majorHAnsi" w:cs="Arial"/>
          <w:color w:val="000000" w:themeColor="text1"/>
          <w:u w:val="none"/>
        </w:rPr>
        <w:t>including name, address,</w:t>
      </w:r>
      <w:r w:rsidRPr="00F21D39">
        <w:rPr>
          <w:rFonts w:asciiTheme="majorHAnsi" w:hAnsiTheme="majorHAnsi"/>
        </w:rPr>
        <w:t xml:space="preserve"> phone number(s)</w:t>
      </w:r>
      <w:proofErr w:type="gramEnd"/>
      <w:r w:rsidRPr="00F21D39">
        <w:rPr>
          <w:rFonts w:asciiTheme="majorHAnsi" w:hAnsiTheme="majorHAnsi"/>
        </w:rPr>
        <w:t xml:space="preserve"> and email. Ask how they heard about Soroptimist, why are they interested in joining the club, and what issues they are passionate about.</w:t>
      </w:r>
    </w:p>
    <w:p w:rsidR="00A55EF9" w:rsidRPr="00F21D39" w:rsidRDefault="00A55EF9" w:rsidP="00F21D39">
      <w:pPr>
        <w:pStyle w:val="CalibriBodyCopy"/>
        <w:spacing w:before="120" w:after="120"/>
        <w:rPr>
          <w:rFonts w:asciiTheme="majorHAnsi" w:hAnsiTheme="majorHAnsi"/>
        </w:rPr>
      </w:pPr>
      <w:r w:rsidRPr="00F21D39">
        <w:rPr>
          <w:rFonts w:asciiTheme="majorHAnsi" w:hAnsiTheme="majorHAnsi"/>
          <w:b/>
        </w:rPr>
        <w:t xml:space="preserve">Direct them to SIA’s website: </w:t>
      </w:r>
      <w:r w:rsidRPr="00F21D39">
        <w:rPr>
          <w:rFonts w:asciiTheme="majorHAnsi" w:hAnsiTheme="majorHAnsi"/>
        </w:rPr>
        <w:t xml:space="preserve">At </w:t>
      </w:r>
      <w:hyperlink r:id="rId10" w:history="1">
        <w:r w:rsidRPr="00F21D39">
          <w:rPr>
            <w:rFonts w:asciiTheme="majorHAnsi" w:hAnsiTheme="majorHAnsi"/>
            <w:b/>
            <w:color w:val="0000FF"/>
            <w:u w:val="single"/>
          </w:rPr>
          <w:t>www.soroptimist.org</w:t>
        </w:r>
      </w:hyperlink>
      <w:r w:rsidRPr="00F21D39">
        <w:rPr>
          <w:rFonts w:asciiTheme="majorHAnsi" w:hAnsiTheme="majorHAnsi"/>
        </w:rPr>
        <w:t xml:space="preserve"> you’ll find useful links for potential members like </w:t>
      </w:r>
      <w:hyperlink r:id="rId11" w:history="1">
        <w:r w:rsidRPr="00E845FF">
          <w:rPr>
            <w:rStyle w:val="Hyperlink"/>
            <w:rFonts w:asciiTheme="majorHAnsi" w:hAnsiTheme="majorHAnsi" w:cs="Arial"/>
            <w:b/>
          </w:rPr>
          <w:t>Who We Are</w:t>
        </w:r>
      </w:hyperlink>
      <w:r w:rsidRPr="00F21D39">
        <w:rPr>
          <w:rFonts w:asciiTheme="majorHAnsi" w:hAnsiTheme="majorHAnsi"/>
        </w:rPr>
        <w:t xml:space="preserve">, </w:t>
      </w:r>
      <w:hyperlink r:id="rId12" w:history="1">
        <w:r w:rsidRPr="00E845FF">
          <w:rPr>
            <w:rStyle w:val="Hyperlink"/>
            <w:rFonts w:asciiTheme="majorHAnsi" w:hAnsiTheme="majorHAnsi" w:cs="Arial"/>
            <w:b/>
          </w:rPr>
          <w:t>Our Programs</w:t>
        </w:r>
      </w:hyperlink>
      <w:r w:rsidRPr="00F21D39">
        <w:rPr>
          <w:rFonts w:asciiTheme="majorHAnsi" w:hAnsiTheme="majorHAnsi"/>
        </w:rPr>
        <w:t xml:space="preserve">, </w:t>
      </w:r>
      <w:hyperlink r:id="rId13" w:history="1">
        <w:r w:rsidRPr="00E845FF">
          <w:rPr>
            <w:rStyle w:val="Hyperlink"/>
            <w:rFonts w:asciiTheme="majorHAnsi" w:hAnsiTheme="majorHAnsi" w:cs="Arial"/>
            <w:b/>
          </w:rPr>
          <w:t>LiveYou</w:t>
        </w:r>
        <w:r w:rsidR="00E845FF">
          <w:rPr>
            <w:rStyle w:val="Hyperlink"/>
            <w:rFonts w:asciiTheme="majorHAnsi" w:hAnsiTheme="majorHAnsi" w:cs="Arial"/>
            <w:b/>
          </w:rPr>
          <w:t>r</w:t>
        </w:r>
        <w:r w:rsidRPr="00E845FF">
          <w:rPr>
            <w:rStyle w:val="Hyperlink"/>
            <w:rFonts w:asciiTheme="majorHAnsi" w:hAnsiTheme="majorHAnsi" w:cs="Arial"/>
            <w:b/>
          </w:rPr>
          <w:t>Drea</w:t>
        </w:r>
        <w:r w:rsidR="00E845FF">
          <w:rPr>
            <w:rStyle w:val="Hyperlink"/>
            <w:rFonts w:asciiTheme="majorHAnsi" w:hAnsiTheme="majorHAnsi" w:cs="Arial"/>
            <w:b/>
          </w:rPr>
          <w:t>m.org</w:t>
        </w:r>
      </w:hyperlink>
      <w:r w:rsidRPr="00F21D39">
        <w:rPr>
          <w:rFonts w:asciiTheme="majorHAnsi" w:hAnsiTheme="majorHAnsi"/>
        </w:rPr>
        <w:t xml:space="preserve">, and </w:t>
      </w:r>
      <w:hyperlink r:id="rId14" w:history="1">
        <w:r w:rsidRPr="00E845FF">
          <w:rPr>
            <w:rStyle w:val="Hyperlink"/>
            <w:rFonts w:asciiTheme="majorHAnsi" w:hAnsiTheme="majorHAnsi" w:cs="Arial"/>
            <w:b/>
          </w:rPr>
          <w:t>Soroptimist 101</w:t>
        </w:r>
      </w:hyperlink>
      <w:r w:rsidRPr="00F21D39">
        <w:rPr>
          <w:rFonts w:asciiTheme="majorHAnsi" w:hAnsiTheme="majorHAnsi"/>
        </w:rPr>
        <w:t>.</w:t>
      </w:r>
    </w:p>
    <w:p w:rsidR="00A55EF9" w:rsidRPr="00F21D39" w:rsidRDefault="00A55EF9" w:rsidP="00F21D39">
      <w:pPr>
        <w:pStyle w:val="CalibriBodyCopy"/>
        <w:spacing w:before="120" w:after="120"/>
        <w:rPr>
          <w:rFonts w:asciiTheme="majorHAnsi" w:hAnsiTheme="majorHAnsi"/>
        </w:rPr>
      </w:pPr>
      <w:r w:rsidRPr="00F21D39">
        <w:rPr>
          <w:rFonts w:asciiTheme="majorHAnsi" w:hAnsiTheme="majorHAnsi"/>
          <w:b/>
        </w:rPr>
        <w:t xml:space="preserve">Send prospects to SIA’s social media sites: </w:t>
      </w:r>
      <w:r w:rsidRPr="00F21D39">
        <w:rPr>
          <w:rFonts w:asciiTheme="majorHAnsi" w:hAnsiTheme="majorHAnsi"/>
        </w:rPr>
        <w:t xml:space="preserve">For all the latest Soroptimist news and conversation, prospective members and volunteers can check out our </w:t>
      </w:r>
      <w:hyperlink r:id="rId15" w:history="1">
        <w:proofErr w:type="spellStart"/>
        <w:r w:rsidRPr="00E845FF">
          <w:rPr>
            <w:rStyle w:val="Hyperlink"/>
            <w:rFonts w:asciiTheme="majorHAnsi" w:hAnsiTheme="majorHAnsi" w:cs="Arial"/>
            <w:b/>
          </w:rPr>
          <w:t>Facebook</w:t>
        </w:r>
        <w:proofErr w:type="spellEnd"/>
      </w:hyperlink>
      <w:r w:rsidRPr="00F21D39">
        <w:rPr>
          <w:rFonts w:asciiTheme="majorHAnsi" w:hAnsiTheme="majorHAnsi"/>
        </w:rPr>
        <w:t xml:space="preserve">, </w:t>
      </w:r>
      <w:hyperlink r:id="rId16" w:history="1">
        <w:r w:rsidRPr="00E845FF">
          <w:rPr>
            <w:rStyle w:val="Hyperlink"/>
            <w:rFonts w:asciiTheme="majorHAnsi" w:hAnsiTheme="majorHAnsi" w:cs="Arial"/>
            <w:b/>
          </w:rPr>
          <w:t>Twitter</w:t>
        </w:r>
      </w:hyperlink>
      <w:r w:rsidRPr="00F21D39">
        <w:rPr>
          <w:rFonts w:asciiTheme="majorHAnsi" w:hAnsiTheme="majorHAnsi"/>
        </w:rPr>
        <w:t xml:space="preserve">, </w:t>
      </w:r>
      <w:hyperlink r:id="rId17" w:history="1">
        <w:r w:rsidRPr="00E845FF">
          <w:rPr>
            <w:rStyle w:val="Hyperlink"/>
            <w:rFonts w:asciiTheme="majorHAnsi" w:hAnsiTheme="majorHAnsi" w:cs="Arial"/>
            <w:b/>
          </w:rPr>
          <w:t>LinkedIn</w:t>
        </w:r>
      </w:hyperlink>
      <w:r w:rsidRPr="00F21D39">
        <w:rPr>
          <w:rFonts w:asciiTheme="majorHAnsi" w:hAnsiTheme="majorHAnsi"/>
        </w:rPr>
        <w:t xml:space="preserve">, and </w:t>
      </w:r>
      <w:hyperlink r:id="rId18" w:history="1">
        <w:r w:rsidRPr="00E845FF">
          <w:rPr>
            <w:rStyle w:val="Hyperlink"/>
            <w:rFonts w:asciiTheme="majorHAnsi" w:hAnsiTheme="majorHAnsi" w:cs="Arial"/>
            <w:b/>
          </w:rPr>
          <w:t>YouTube</w:t>
        </w:r>
      </w:hyperlink>
      <w:r w:rsidRPr="00F21D39">
        <w:rPr>
          <w:rFonts w:asciiTheme="majorHAnsi" w:hAnsiTheme="majorHAnsi"/>
          <w:bCs/>
        </w:rPr>
        <w:t xml:space="preserve"> sites.</w:t>
      </w:r>
    </w:p>
    <w:p w:rsidR="00A55EF9" w:rsidRPr="00F21D39" w:rsidRDefault="00A55EF9" w:rsidP="00F21D39">
      <w:pPr>
        <w:pStyle w:val="CalibriBodyCopy"/>
        <w:spacing w:before="120" w:after="120"/>
        <w:rPr>
          <w:rFonts w:asciiTheme="majorHAnsi" w:hAnsiTheme="majorHAnsi"/>
        </w:rPr>
      </w:pPr>
      <w:r w:rsidRPr="00F21D39">
        <w:rPr>
          <w:rFonts w:asciiTheme="majorHAnsi" w:hAnsiTheme="majorHAnsi"/>
          <w:b/>
        </w:rPr>
        <w:t xml:space="preserve">Respond in a timely manner: </w:t>
      </w:r>
      <w:r w:rsidRPr="00F21D39">
        <w:rPr>
          <w:rFonts w:asciiTheme="majorHAnsi" w:hAnsiTheme="majorHAnsi"/>
        </w:rPr>
        <w:t xml:space="preserve"> Don’t miss the opportunity to engage a potential member or volunteer who is interested in joining your club NOW. Follow-up with emails and phone calls as soon as possible, and create a good “customer service” experience.</w:t>
      </w:r>
    </w:p>
    <w:p w:rsidR="00A55EF9" w:rsidRPr="00F21D39" w:rsidRDefault="00A55EF9" w:rsidP="00F21D39">
      <w:pPr>
        <w:pStyle w:val="CalibriBodyCopy"/>
        <w:spacing w:before="120" w:after="120"/>
        <w:rPr>
          <w:rFonts w:asciiTheme="majorHAnsi" w:hAnsiTheme="majorHAnsi"/>
        </w:rPr>
      </w:pPr>
      <w:r w:rsidRPr="00F21D39">
        <w:rPr>
          <w:rFonts w:asciiTheme="majorHAnsi" w:hAnsiTheme="majorHAnsi"/>
        </w:rPr>
        <w:t xml:space="preserve">New members mean new ideas and new energy. It is critical to the long-term success for our organization—and the women and girls we serve—that we do our part to </w:t>
      </w:r>
      <w:proofErr w:type="gramStart"/>
      <w:r w:rsidRPr="00F21D39">
        <w:rPr>
          <w:rFonts w:asciiTheme="majorHAnsi" w:hAnsiTheme="majorHAnsi"/>
        </w:rPr>
        <w:t>attract,</w:t>
      </w:r>
      <w:proofErr w:type="gramEnd"/>
      <w:r w:rsidRPr="00F21D39">
        <w:rPr>
          <w:rFonts w:asciiTheme="majorHAnsi" w:hAnsiTheme="majorHAnsi"/>
        </w:rPr>
        <w:t xml:space="preserve"> engage and retain new members. </w:t>
      </w:r>
    </w:p>
    <w:p w:rsidR="00A55EF9" w:rsidRPr="00F21D39" w:rsidRDefault="00A55EF9" w:rsidP="00F21D39">
      <w:pPr>
        <w:pStyle w:val="CalibriBodyCopy"/>
        <w:spacing w:before="120" w:after="120"/>
        <w:rPr>
          <w:rFonts w:asciiTheme="majorHAnsi" w:hAnsiTheme="majorHAnsi"/>
        </w:rPr>
      </w:pPr>
      <w:r w:rsidRPr="00F21D39">
        <w:rPr>
          <w:rFonts w:asciiTheme="majorHAnsi" w:hAnsiTheme="majorHAnsi"/>
        </w:rPr>
        <w:t>Keep the door open for others to join Soroptimist – make a great impression and follow-up with all your potential members!</w:t>
      </w:r>
    </w:p>
    <w:sectPr w:rsidR="00A55EF9" w:rsidRPr="00F21D39" w:rsidSect="00F21D39">
      <w:headerReference w:type="even" r:id="rId19"/>
      <w:headerReference w:type="default" r:id="rId20"/>
      <w:footerReference w:type="even" r:id="rId21"/>
      <w:footerReference w:type="default" r:id="rId22"/>
      <w:footerReference w:type="first" r:id="rId23"/>
      <w:pgSz w:w="12240" w:h="15840"/>
      <w:pgMar w:top="864" w:right="1080" w:bottom="864" w:left="1080" w:header="432"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87" w:rsidRDefault="006E5287">
      <w:pPr>
        <w:spacing w:after="0" w:line="240" w:lineRule="auto"/>
      </w:pPr>
      <w:r>
        <w:separator/>
      </w:r>
    </w:p>
  </w:endnote>
  <w:endnote w:type="continuationSeparator" w:id="0">
    <w:p w:rsidR="006E5287" w:rsidRDefault="006E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Mincho"/>
    <w:charset w:val="4E"/>
    <w:family w:val="auto"/>
    <w:pitch w:val="variable"/>
    <w:sig w:usb0="00000000" w:usb1="6AC7FDFB" w:usb2="00000012" w:usb3="00000000" w:csb0="0002009F"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Default="006E5287">
    <w:pPr>
      <w:pStyle w:val="FooterEven"/>
    </w:pPr>
    <w:r>
      <w:t xml:space="preserve">Page </w:t>
    </w:r>
    <w:r w:rsidR="00AF7278">
      <w:fldChar w:fldCharType="begin"/>
    </w:r>
    <w:r w:rsidR="007C4887">
      <w:instrText xml:space="preserve"> PAGE   \* MERGEFORMAT </w:instrText>
    </w:r>
    <w:r w:rsidR="00AF7278">
      <w:fldChar w:fldCharType="separate"/>
    </w:r>
    <w:r>
      <w:rPr>
        <w:noProof/>
      </w:rPr>
      <w:t>2</w:t>
    </w:r>
    <w:r w:rsidR="00AF7278">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Pr="008C6715" w:rsidRDefault="006E5287" w:rsidP="009A145B">
    <w:pPr>
      <w:pStyle w:val="FooterPinkLine"/>
      <w:tabs>
        <w:tab w:val="left" w:pos="1680"/>
        <w:tab w:val="left" w:pos="2480"/>
        <w:tab w:val="right" w:pos="10080"/>
      </w:tabs>
      <w:jc w:val="left"/>
      <w:rPr>
        <w:sz w:val="17"/>
      </w:rPr>
    </w:pPr>
    <w:r w:rsidRPr="00114638">
      <w:t>©</w:t>
    </w:r>
    <w:r>
      <w:t xml:space="preserve"> Soroptimist International of the Am</w:t>
    </w:r>
    <w:r w:rsidR="00C8284D">
      <w:t>ericas. November 2014</w:t>
    </w:r>
    <w:r>
      <w:t xml:space="preserve">    </w:t>
    </w:r>
    <w:r>
      <w:tab/>
    </w:r>
    <w:r w:rsidRPr="00CB2FEC">
      <w:t>page</w:t>
    </w:r>
    <w:r>
      <w:t xml:space="preserve"> </w:t>
    </w:r>
    <w:r w:rsidR="00AF7278">
      <w:rPr>
        <w:sz w:val="20"/>
      </w:rPr>
      <w:fldChar w:fldCharType="begin"/>
    </w:r>
    <w:r>
      <w:rPr>
        <w:sz w:val="20"/>
      </w:rPr>
      <w:instrText xml:space="preserve"> PAGE </w:instrText>
    </w:r>
    <w:r w:rsidR="00AF7278">
      <w:rPr>
        <w:sz w:val="20"/>
      </w:rPr>
      <w:fldChar w:fldCharType="separate"/>
    </w:r>
    <w:r w:rsidR="00F21D39">
      <w:rPr>
        <w:noProof/>
        <w:sz w:val="20"/>
      </w:rPr>
      <w:t>2</w:t>
    </w:r>
    <w:r w:rsidR="00AF7278">
      <w:rPr>
        <w:sz w:val="20"/>
      </w:rPr>
      <w:fldChar w:fldCharType="end"/>
    </w:r>
    <w:r>
      <w:rPr>
        <w:sz w:val="20"/>
      </w:rPr>
      <w:t xml:space="preserve"> of </w:t>
    </w:r>
    <w:r w:rsidR="00AF7278">
      <w:rPr>
        <w:sz w:val="20"/>
      </w:rPr>
      <w:fldChar w:fldCharType="begin"/>
    </w:r>
    <w:r>
      <w:rPr>
        <w:sz w:val="20"/>
      </w:rPr>
      <w:instrText xml:space="preserve"> NUMPAGES </w:instrText>
    </w:r>
    <w:r w:rsidR="00AF7278">
      <w:rPr>
        <w:sz w:val="20"/>
      </w:rPr>
      <w:fldChar w:fldCharType="separate"/>
    </w:r>
    <w:r w:rsidR="00F21D39">
      <w:rPr>
        <w:noProof/>
        <w:sz w:val="20"/>
      </w:rPr>
      <w:t>1</w:t>
    </w:r>
    <w:r w:rsidR="00AF727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Pr="00F221D5" w:rsidRDefault="006E5287"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87" w:rsidRDefault="006E5287">
      <w:pPr>
        <w:spacing w:after="0" w:line="240" w:lineRule="auto"/>
      </w:pPr>
      <w:r>
        <w:separator/>
      </w:r>
    </w:p>
  </w:footnote>
  <w:footnote w:type="continuationSeparator" w:id="0">
    <w:p w:rsidR="006E5287" w:rsidRDefault="006E5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HeaderEven"/>
    </w:pPr>
    <w:r>
      <w:t>Teen Dating Violence</w:t>
    </w:r>
  </w:p>
  <w:p w:rsidR="006E5287" w:rsidRDefault="006E52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A55EF9" w:rsidP="00582EB3">
    <w:pPr>
      <w:pStyle w:val="SecondPageHeader"/>
    </w:pPr>
    <w:r>
      <w:t>Recruitment Tip: Follow Up &amp; Follow Through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8"/>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7"/>
  </w:num>
  <w:num w:numId="22">
    <w:abstractNumId w:val="18"/>
  </w:num>
  <w:num w:numId="23">
    <w:abstractNumId w:val="8"/>
  </w:num>
  <w:num w:numId="24">
    <w:abstractNumId w:val="7"/>
  </w:num>
  <w:num w:numId="25">
    <w:abstractNumId w:val="6"/>
  </w:num>
  <w:num w:numId="26">
    <w:abstractNumId w:val="5"/>
  </w:num>
  <w:num w:numId="27">
    <w:abstractNumId w:val="17"/>
  </w:num>
  <w:num w:numId="28">
    <w:abstractNumId w:val="12"/>
  </w:num>
  <w:num w:numId="29">
    <w:abstractNumId w:val="20"/>
  </w:num>
  <w:num w:numId="30">
    <w:abstractNumId w:val="16"/>
  </w:num>
  <w:num w:numId="31">
    <w:abstractNumId w:val="19"/>
  </w:num>
  <w:num w:numId="32">
    <w:abstractNumId w:val="25"/>
  </w:num>
  <w:num w:numId="33">
    <w:abstractNumId w:val="15"/>
  </w:num>
  <w:num w:numId="34">
    <w:abstractNumId w:val="24"/>
  </w:num>
  <w:num w:numId="35">
    <w:abstractNumId w:val="22"/>
  </w:num>
  <w:num w:numId="36">
    <w:abstractNumId w:val="26"/>
  </w:num>
  <w:num w:numId="37">
    <w:abstractNumId w:val="28"/>
  </w:num>
  <w:num w:numId="38">
    <w:abstractNumId w:val="21"/>
  </w:num>
  <w:num w:numId="39">
    <w:abstractNumId w:val="13"/>
  </w:num>
  <w:num w:numId="40">
    <w:abstractNumId w:val="27"/>
  </w:num>
  <w:num w:numId="41">
    <w:abstractNumId w:val="14"/>
  </w:num>
  <w:num w:numId="42">
    <w:abstractNumId w:val="11"/>
  </w:num>
  <w:num w:numId="43">
    <w:abstractNumId w:val="23"/>
  </w:num>
  <w:num w:numId="44">
    <w:abstractNumId w:val="0"/>
  </w:num>
  <w:num w:numId="45">
    <w:abstractNumId w:val="9"/>
  </w:num>
  <w:num w:numId="46">
    <w:abstractNumId w:val="4"/>
  </w:num>
  <w:num w:numId="47">
    <w:abstractNumId w:val="3"/>
  </w:num>
  <w:num w:numId="48">
    <w:abstractNumId w:val="2"/>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rsids>
    <w:rsidRoot w:val="00E07795"/>
    <w:rsid w:val="00013F1E"/>
    <w:rsid w:val="00024F48"/>
    <w:rsid w:val="00114355"/>
    <w:rsid w:val="00114411"/>
    <w:rsid w:val="00114638"/>
    <w:rsid w:val="00116E14"/>
    <w:rsid w:val="0013407B"/>
    <w:rsid w:val="00156F94"/>
    <w:rsid w:val="00187E0A"/>
    <w:rsid w:val="001A6EFD"/>
    <w:rsid w:val="001B4BC2"/>
    <w:rsid w:val="001D3834"/>
    <w:rsid w:val="001E4F26"/>
    <w:rsid w:val="001F0A8E"/>
    <w:rsid w:val="00217908"/>
    <w:rsid w:val="00222D1A"/>
    <w:rsid w:val="002449AE"/>
    <w:rsid w:val="002460D5"/>
    <w:rsid w:val="00246B1A"/>
    <w:rsid w:val="002525CB"/>
    <w:rsid w:val="00272C1C"/>
    <w:rsid w:val="00272D3D"/>
    <w:rsid w:val="002A5781"/>
    <w:rsid w:val="002E0C7C"/>
    <w:rsid w:val="002E142C"/>
    <w:rsid w:val="0030344C"/>
    <w:rsid w:val="00346314"/>
    <w:rsid w:val="003528DF"/>
    <w:rsid w:val="00363865"/>
    <w:rsid w:val="00374BB5"/>
    <w:rsid w:val="003F08A6"/>
    <w:rsid w:val="003F4D17"/>
    <w:rsid w:val="00411D07"/>
    <w:rsid w:val="00417423"/>
    <w:rsid w:val="00454A66"/>
    <w:rsid w:val="004813CC"/>
    <w:rsid w:val="004947D0"/>
    <w:rsid w:val="004A14A6"/>
    <w:rsid w:val="004D3ED7"/>
    <w:rsid w:val="004E4EA4"/>
    <w:rsid w:val="005469BA"/>
    <w:rsid w:val="0055623E"/>
    <w:rsid w:val="00562153"/>
    <w:rsid w:val="005630FD"/>
    <w:rsid w:val="00573515"/>
    <w:rsid w:val="00582EB3"/>
    <w:rsid w:val="00585188"/>
    <w:rsid w:val="00596F46"/>
    <w:rsid w:val="005C496A"/>
    <w:rsid w:val="005C6A89"/>
    <w:rsid w:val="005D2CF2"/>
    <w:rsid w:val="005E24A3"/>
    <w:rsid w:val="00602AAD"/>
    <w:rsid w:val="00626D9C"/>
    <w:rsid w:val="00631641"/>
    <w:rsid w:val="0064298F"/>
    <w:rsid w:val="00665CB0"/>
    <w:rsid w:val="0068114F"/>
    <w:rsid w:val="006E5287"/>
    <w:rsid w:val="00704CE1"/>
    <w:rsid w:val="007121BF"/>
    <w:rsid w:val="00730C3C"/>
    <w:rsid w:val="00767920"/>
    <w:rsid w:val="00770000"/>
    <w:rsid w:val="00780BB1"/>
    <w:rsid w:val="00783972"/>
    <w:rsid w:val="007860E9"/>
    <w:rsid w:val="007A08E4"/>
    <w:rsid w:val="007A6438"/>
    <w:rsid w:val="007B76CC"/>
    <w:rsid w:val="007C0FEB"/>
    <w:rsid w:val="007C4887"/>
    <w:rsid w:val="007F4234"/>
    <w:rsid w:val="0081595E"/>
    <w:rsid w:val="00816B92"/>
    <w:rsid w:val="00860702"/>
    <w:rsid w:val="00861E9E"/>
    <w:rsid w:val="0087143C"/>
    <w:rsid w:val="00890A4E"/>
    <w:rsid w:val="008A4BAD"/>
    <w:rsid w:val="008A77C3"/>
    <w:rsid w:val="008C6715"/>
    <w:rsid w:val="008C71AB"/>
    <w:rsid w:val="008D7C50"/>
    <w:rsid w:val="00951DFA"/>
    <w:rsid w:val="00970339"/>
    <w:rsid w:val="00981828"/>
    <w:rsid w:val="009846AF"/>
    <w:rsid w:val="009969DB"/>
    <w:rsid w:val="009A145B"/>
    <w:rsid w:val="009C5713"/>
    <w:rsid w:val="009F7DB4"/>
    <w:rsid w:val="00A02290"/>
    <w:rsid w:val="00A03AC6"/>
    <w:rsid w:val="00A35097"/>
    <w:rsid w:val="00A40C02"/>
    <w:rsid w:val="00A55EF9"/>
    <w:rsid w:val="00AE0B44"/>
    <w:rsid w:val="00AE4A5B"/>
    <w:rsid w:val="00AE695D"/>
    <w:rsid w:val="00AF7278"/>
    <w:rsid w:val="00B0260A"/>
    <w:rsid w:val="00B07699"/>
    <w:rsid w:val="00B216FE"/>
    <w:rsid w:val="00B244D0"/>
    <w:rsid w:val="00B4147A"/>
    <w:rsid w:val="00B44B9B"/>
    <w:rsid w:val="00B60053"/>
    <w:rsid w:val="00B75EC0"/>
    <w:rsid w:val="00B92354"/>
    <w:rsid w:val="00B95416"/>
    <w:rsid w:val="00BB315C"/>
    <w:rsid w:val="00BB645A"/>
    <w:rsid w:val="00BE1C81"/>
    <w:rsid w:val="00BE3B44"/>
    <w:rsid w:val="00BF6CC9"/>
    <w:rsid w:val="00C035F0"/>
    <w:rsid w:val="00C15E91"/>
    <w:rsid w:val="00C21BBD"/>
    <w:rsid w:val="00C31A59"/>
    <w:rsid w:val="00C36966"/>
    <w:rsid w:val="00C55B6E"/>
    <w:rsid w:val="00C6195C"/>
    <w:rsid w:val="00C7291E"/>
    <w:rsid w:val="00C8284D"/>
    <w:rsid w:val="00CA2BE7"/>
    <w:rsid w:val="00CA2E08"/>
    <w:rsid w:val="00CB2FEC"/>
    <w:rsid w:val="00CB7972"/>
    <w:rsid w:val="00D13B5B"/>
    <w:rsid w:val="00D30E71"/>
    <w:rsid w:val="00D37A3E"/>
    <w:rsid w:val="00D420C5"/>
    <w:rsid w:val="00D43760"/>
    <w:rsid w:val="00D62729"/>
    <w:rsid w:val="00D72319"/>
    <w:rsid w:val="00D75298"/>
    <w:rsid w:val="00DC3E3C"/>
    <w:rsid w:val="00DF2D3A"/>
    <w:rsid w:val="00DF375D"/>
    <w:rsid w:val="00E07795"/>
    <w:rsid w:val="00E23A17"/>
    <w:rsid w:val="00E2575D"/>
    <w:rsid w:val="00E33E65"/>
    <w:rsid w:val="00E34FF2"/>
    <w:rsid w:val="00E365D0"/>
    <w:rsid w:val="00E36B92"/>
    <w:rsid w:val="00E422A2"/>
    <w:rsid w:val="00E57C9A"/>
    <w:rsid w:val="00E625D3"/>
    <w:rsid w:val="00E845FF"/>
    <w:rsid w:val="00EA3CE7"/>
    <w:rsid w:val="00EC574E"/>
    <w:rsid w:val="00EC676D"/>
    <w:rsid w:val="00EE1228"/>
    <w:rsid w:val="00EE7761"/>
    <w:rsid w:val="00F20799"/>
    <w:rsid w:val="00F21D39"/>
    <w:rsid w:val="00F221D5"/>
    <w:rsid w:val="00F25B43"/>
    <w:rsid w:val="00F44186"/>
    <w:rsid w:val="00F67CAC"/>
    <w:rsid w:val="00FB2586"/>
    <w:rsid w:val="00FD6E2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veyourdream.org/" TargetMode="External"/><Relationship Id="rId18" Type="http://schemas.openxmlformats.org/officeDocument/2006/relationships/hyperlink" Target="http://www.youtube.com/siahq"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oroptimist.org/whoweare/our-programs.html" TargetMode="External"/><Relationship Id="rId17" Type="http://schemas.openxmlformats.org/officeDocument/2006/relationships/hyperlink" Target="http://www.linkedin.com/groupInvitation?gid=8076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witter.com/soroptimis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optimist.org/whoweare/who-we-ar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pages/Soroptimist-International-of-the-Americas/69575569890" TargetMode="External"/><Relationship Id="rId23" Type="http://schemas.openxmlformats.org/officeDocument/2006/relationships/footer" Target="footer3.xml"/><Relationship Id="rId28" Type="http://schemas.microsoft.com/office/2007/relationships/stylesWithEffects" Target="stylesWithEffects.xml"/><Relationship Id="rId10" Type="http://schemas.openxmlformats.org/officeDocument/2006/relationships/hyperlink" Target="http://www.soroptimist.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eyourdream.org" TargetMode="External"/><Relationship Id="rId14" Type="http://schemas.openxmlformats.org/officeDocument/2006/relationships/hyperlink" Target="file:///W:\Soroptimist\members\membership\MembershipDocs\NewMembers\Soro_101_PPT_09-2014.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29E47-25E7-48F8-B5CF-DC390C9F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3</cp:revision>
  <cp:lastPrinted>2014-12-02T20:47:00Z</cp:lastPrinted>
  <dcterms:created xsi:type="dcterms:W3CDTF">2014-12-03T13:29:00Z</dcterms:created>
  <dcterms:modified xsi:type="dcterms:W3CDTF">2015-02-03T17:11:00Z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